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E8" w:rsidRPr="005427E8" w:rsidRDefault="005427E8" w:rsidP="00542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7E8">
        <w:rPr>
          <w:rFonts w:ascii="Times New Roman" w:hAnsi="Times New Roman" w:cs="Times New Roman"/>
          <w:b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</w:t>
      </w:r>
    </w:p>
    <w:p w:rsidR="005427E8" w:rsidRDefault="005427E8">
      <w:pPr>
        <w:rPr>
          <w:rFonts w:ascii="Times New Roman" w:hAnsi="Times New Roman" w:cs="Times New Roman"/>
          <w:sz w:val="24"/>
          <w:szCs w:val="24"/>
        </w:rPr>
      </w:pPr>
      <w:r w:rsidRPr="005427E8">
        <w:rPr>
          <w:rFonts w:ascii="Times New Roman" w:hAnsi="Times New Roman" w:cs="Times New Roman"/>
          <w:sz w:val="24"/>
          <w:szCs w:val="24"/>
        </w:rPr>
        <w:t xml:space="preserve">Классификация типовых задач 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5427E8" w:rsidTr="00F4111D">
        <w:tc>
          <w:tcPr>
            <w:tcW w:w="3085" w:type="dxa"/>
          </w:tcPr>
          <w:p w:rsidR="005427E8" w:rsidRDefault="0054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E8">
              <w:rPr>
                <w:rFonts w:ascii="Times New Roman" w:hAnsi="Times New Roman" w:cs="Times New Roman"/>
                <w:sz w:val="24"/>
                <w:szCs w:val="24"/>
              </w:rPr>
              <w:t>Типы задач (заданий)</w:t>
            </w:r>
          </w:p>
        </w:tc>
        <w:tc>
          <w:tcPr>
            <w:tcW w:w="6486" w:type="dxa"/>
          </w:tcPr>
          <w:p w:rsidR="005427E8" w:rsidRDefault="0054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E8">
              <w:rPr>
                <w:rFonts w:ascii="Times New Roman" w:hAnsi="Times New Roman" w:cs="Times New Roman"/>
                <w:sz w:val="24"/>
                <w:szCs w:val="24"/>
              </w:rPr>
              <w:t>Виды задач (заданий)</w:t>
            </w:r>
          </w:p>
        </w:tc>
      </w:tr>
      <w:tr w:rsidR="005427E8" w:rsidTr="00F4111D">
        <w:tc>
          <w:tcPr>
            <w:tcW w:w="3085" w:type="dxa"/>
          </w:tcPr>
          <w:p w:rsidR="005427E8" w:rsidRDefault="0054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E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6486" w:type="dxa"/>
          </w:tcPr>
          <w:p w:rsidR="005427E8" w:rsidRDefault="0054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E8">
              <w:rPr>
                <w:rFonts w:ascii="Times New Roman" w:hAnsi="Times New Roman" w:cs="Times New Roman"/>
                <w:sz w:val="24"/>
                <w:szCs w:val="24"/>
              </w:rPr>
              <w:t>Самоопределение,</w:t>
            </w:r>
            <w:r w:rsidR="00F41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7E8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5427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1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7E8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</w:tr>
      <w:tr w:rsidR="005427E8" w:rsidTr="00F4111D">
        <w:tc>
          <w:tcPr>
            <w:tcW w:w="3085" w:type="dxa"/>
          </w:tcPr>
          <w:p w:rsidR="005427E8" w:rsidRDefault="0054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E8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6486" w:type="dxa"/>
          </w:tcPr>
          <w:p w:rsidR="005427E8" w:rsidRDefault="0054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E8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5427E8">
              <w:rPr>
                <w:rFonts w:ascii="Times New Roman" w:hAnsi="Times New Roman" w:cs="Times New Roman"/>
                <w:sz w:val="24"/>
                <w:szCs w:val="24"/>
              </w:rPr>
              <w:t xml:space="preserve">, планирование, осуществление учебных действий, прогнозирование, контроль, коррекция, оценка, </w:t>
            </w:r>
            <w:proofErr w:type="spellStart"/>
            <w:r w:rsidRPr="005427E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</w:tr>
      <w:tr w:rsidR="005427E8" w:rsidTr="00F4111D">
        <w:tc>
          <w:tcPr>
            <w:tcW w:w="3085" w:type="dxa"/>
          </w:tcPr>
          <w:p w:rsidR="005427E8" w:rsidRDefault="0054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E8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6486" w:type="dxa"/>
          </w:tcPr>
          <w:p w:rsidR="005427E8" w:rsidRDefault="0054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E8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427E8">
              <w:rPr>
                <w:rFonts w:ascii="Times New Roman" w:hAnsi="Times New Roman" w:cs="Times New Roman"/>
                <w:sz w:val="24"/>
                <w:szCs w:val="24"/>
              </w:rPr>
              <w:t>, знаково-символические, информационные, логические</w:t>
            </w:r>
          </w:p>
        </w:tc>
      </w:tr>
      <w:tr w:rsidR="005427E8" w:rsidTr="00F4111D">
        <w:tc>
          <w:tcPr>
            <w:tcW w:w="3085" w:type="dxa"/>
          </w:tcPr>
          <w:p w:rsidR="005427E8" w:rsidRDefault="0054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E8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6486" w:type="dxa"/>
          </w:tcPr>
          <w:p w:rsidR="005427E8" w:rsidRDefault="0054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E8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сотрудничество, планирование учебного сотрудничества, взаимодействие, управление коммуникацией</w:t>
            </w:r>
          </w:p>
        </w:tc>
      </w:tr>
    </w:tbl>
    <w:p w:rsidR="005427E8" w:rsidRDefault="005427E8">
      <w:pPr>
        <w:rPr>
          <w:rFonts w:ascii="Times New Roman" w:hAnsi="Times New Roman" w:cs="Times New Roman"/>
          <w:sz w:val="24"/>
          <w:szCs w:val="24"/>
        </w:rPr>
      </w:pPr>
    </w:p>
    <w:p w:rsidR="005427E8" w:rsidRDefault="005427E8">
      <w:pPr>
        <w:rPr>
          <w:rFonts w:ascii="Times New Roman" w:hAnsi="Times New Roman" w:cs="Times New Roman"/>
          <w:sz w:val="24"/>
          <w:szCs w:val="24"/>
        </w:rPr>
      </w:pPr>
      <w:r w:rsidRPr="005427E8">
        <w:rPr>
          <w:rFonts w:ascii="Times New Roman" w:hAnsi="Times New Roman" w:cs="Times New Roman"/>
          <w:sz w:val="24"/>
          <w:szCs w:val="24"/>
        </w:rPr>
        <w:t xml:space="preserve">Типы задач соответствуют личностным и </w:t>
      </w:r>
      <w:proofErr w:type="spellStart"/>
      <w:r w:rsidRPr="005427E8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5427E8">
        <w:rPr>
          <w:rFonts w:ascii="Times New Roman" w:hAnsi="Times New Roman" w:cs="Times New Roman"/>
          <w:sz w:val="24"/>
          <w:szCs w:val="24"/>
        </w:rPr>
        <w:t xml:space="preserve"> результатам освоения Образовательной программы, а виды задач связаны с показателями (характеристиками) планируемых результатов. Для формирования личностных универсальных учебных действий можно предложить следующие виды заданий:</w:t>
      </w:r>
    </w:p>
    <w:p w:rsidR="005427E8" w:rsidRPr="005427E8" w:rsidRDefault="005427E8" w:rsidP="005427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27E8">
        <w:rPr>
          <w:rFonts w:ascii="Times New Roman" w:hAnsi="Times New Roman" w:cs="Times New Roman"/>
          <w:sz w:val="24"/>
          <w:szCs w:val="24"/>
        </w:rPr>
        <w:t>участие в проектах;</w:t>
      </w:r>
    </w:p>
    <w:p w:rsidR="005427E8" w:rsidRPr="005427E8" w:rsidRDefault="005427E8" w:rsidP="005427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27E8">
        <w:rPr>
          <w:rFonts w:ascii="Times New Roman" w:hAnsi="Times New Roman" w:cs="Times New Roman"/>
          <w:sz w:val="24"/>
          <w:szCs w:val="24"/>
        </w:rPr>
        <w:t>подведение итогов урока;</w:t>
      </w:r>
    </w:p>
    <w:p w:rsidR="005427E8" w:rsidRPr="005427E8" w:rsidRDefault="005427E8" w:rsidP="005427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27E8">
        <w:rPr>
          <w:rFonts w:ascii="Times New Roman" w:hAnsi="Times New Roman" w:cs="Times New Roman"/>
          <w:sz w:val="24"/>
          <w:szCs w:val="24"/>
        </w:rPr>
        <w:t>творческие задания;</w:t>
      </w:r>
    </w:p>
    <w:p w:rsidR="005427E8" w:rsidRPr="005427E8" w:rsidRDefault="005427E8" w:rsidP="005427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27E8">
        <w:rPr>
          <w:rFonts w:ascii="Times New Roman" w:hAnsi="Times New Roman" w:cs="Times New Roman"/>
          <w:sz w:val="24"/>
          <w:szCs w:val="24"/>
        </w:rPr>
        <w:t>зрительное, моторное, вербальное восприятие музыки;</w:t>
      </w:r>
    </w:p>
    <w:p w:rsidR="005427E8" w:rsidRPr="005427E8" w:rsidRDefault="005427E8" w:rsidP="005427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27E8">
        <w:rPr>
          <w:rFonts w:ascii="Times New Roman" w:hAnsi="Times New Roman" w:cs="Times New Roman"/>
          <w:sz w:val="24"/>
          <w:szCs w:val="24"/>
        </w:rPr>
        <w:t>мысленное воспроизведение картины, ситуации, видеофильма;</w:t>
      </w:r>
    </w:p>
    <w:p w:rsidR="005427E8" w:rsidRPr="005427E8" w:rsidRDefault="005427E8" w:rsidP="005427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27E8">
        <w:rPr>
          <w:rFonts w:ascii="Times New Roman" w:hAnsi="Times New Roman" w:cs="Times New Roman"/>
          <w:sz w:val="24"/>
          <w:szCs w:val="24"/>
        </w:rPr>
        <w:t>самооценка события, происшествия;</w:t>
      </w:r>
    </w:p>
    <w:p w:rsidR="005427E8" w:rsidRPr="005427E8" w:rsidRDefault="005427E8" w:rsidP="005427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27E8">
        <w:rPr>
          <w:rFonts w:ascii="Times New Roman" w:hAnsi="Times New Roman" w:cs="Times New Roman"/>
          <w:sz w:val="24"/>
          <w:szCs w:val="24"/>
        </w:rPr>
        <w:t>дневники достижений;</w:t>
      </w:r>
    </w:p>
    <w:p w:rsidR="005427E8" w:rsidRDefault="005427E8">
      <w:pPr>
        <w:rPr>
          <w:rFonts w:ascii="Times New Roman" w:hAnsi="Times New Roman" w:cs="Times New Roman"/>
          <w:sz w:val="24"/>
          <w:szCs w:val="24"/>
        </w:rPr>
      </w:pPr>
      <w:r w:rsidRPr="005427E8">
        <w:rPr>
          <w:rFonts w:ascii="Times New Roman" w:hAnsi="Times New Roman" w:cs="Times New Roman"/>
          <w:sz w:val="24"/>
          <w:szCs w:val="24"/>
        </w:rPr>
        <w:t xml:space="preserve">Для диагностики и формирования познавательных универсальных учебных действий целесообразны следующие виды заданий: </w:t>
      </w:r>
    </w:p>
    <w:p w:rsidR="005427E8" w:rsidRPr="005427E8" w:rsidRDefault="005427E8" w:rsidP="005427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27E8">
        <w:rPr>
          <w:rFonts w:ascii="Times New Roman" w:hAnsi="Times New Roman" w:cs="Times New Roman"/>
          <w:sz w:val="24"/>
          <w:szCs w:val="24"/>
        </w:rPr>
        <w:t>«найди отличия» (можно задать их количество);</w:t>
      </w:r>
    </w:p>
    <w:p w:rsidR="005427E8" w:rsidRPr="005427E8" w:rsidRDefault="005427E8" w:rsidP="005427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27E8">
        <w:rPr>
          <w:rFonts w:ascii="Times New Roman" w:hAnsi="Times New Roman" w:cs="Times New Roman"/>
          <w:sz w:val="24"/>
          <w:szCs w:val="24"/>
        </w:rPr>
        <w:t>«на что похоже?»;</w:t>
      </w:r>
    </w:p>
    <w:p w:rsidR="005427E8" w:rsidRPr="005427E8" w:rsidRDefault="005427E8" w:rsidP="005427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27E8">
        <w:rPr>
          <w:rFonts w:ascii="Times New Roman" w:hAnsi="Times New Roman" w:cs="Times New Roman"/>
          <w:sz w:val="24"/>
          <w:szCs w:val="24"/>
        </w:rPr>
        <w:t>поиск лишнего;</w:t>
      </w:r>
    </w:p>
    <w:p w:rsidR="005427E8" w:rsidRPr="005427E8" w:rsidRDefault="005427E8" w:rsidP="005427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27E8">
        <w:rPr>
          <w:rFonts w:ascii="Times New Roman" w:hAnsi="Times New Roman" w:cs="Times New Roman"/>
          <w:sz w:val="24"/>
          <w:szCs w:val="24"/>
        </w:rPr>
        <w:t>«лабиринты»;</w:t>
      </w:r>
    </w:p>
    <w:p w:rsidR="005427E8" w:rsidRPr="005427E8" w:rsidRDefault="005427E8" w:rsidP="005427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27E8">
        <w:rPr>
          <w:rFonts w:ascii="Times New Roman" w:hAnsi="Times New Roman" w:cs="Times New Roman"/>
          <w:sz w:val="24"/>
          <w:szCs w:val="24"/>
        </w:rPr>
        <w:t>упорядочивание;</w:t>
      </w:r>
    </w:p>
    <w:p w:rsidR="005427E8" w:rsidRPr="005427E8" w:rsidRDefault="005427E8" w:rsidP="005427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27E8">
        <w:rPr>
          <w:rFonts w:ascii="Times New Roman" w:hAnsi="Times New Roman" w:cs="Times New Roman"/>
          <w:sz w:val="24"/>
          <w:szCs w:val="24"/>
        </w:rPr>
        <w:t>«цепочки»;</w:t>
      </w:r>
    </w:p>
    <w:p w:rsidR="005427E8" w:rsidRPr="005427E8" w:rsidRDefault="005427E8" w:rsidP="005427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27E8">
        <w:rPr>
          <w:rFonts w:ascii="Times New Roman" w:hAnsi="Times New Roman" w:cs="Times New Roman"/>
          <w:sz w:val="24"/>
          <w:szCs w:val="24"/>
        </w:rPr>
        <w:t>хитроумные решения;</w:t>
      </w:r>
    </w:p>
    <w:p w:rsidR="005427E8" w:rsidRPr="005427E8" w:rsidRDefault="005427E8" w:rsidP="005427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27E8">
        <w:rPr>
          <w:rFonts w:ascii="Times New Roman" w:hAnsi="Times New Roman" w:cs="Times New Roman"/>
          <w:sz w:val="24"/>
          <w:szCs w:val="24"/>
        </w:rPr>
        <w:t>составление схем-опор;</w:t>
      </w:r>
    </w:p>
    <w:p w:rsidR="005427E8" w:rsidRPr="005427E8" w:rsidRDefault="005427E8" w:rsidP="005427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27E8">
        <w:rPr>
          <w:rFonts w:ascii="Times New Roman" w:hAnsi="Times New Roman" w:cs="Times New Roman"/>
          <w:sz w:val="24"/>
          <w:szCs w:val="24"/>
        </w:rPr>
        <w:t>работа с разного вида таблицами;</w:t>
      </w:r>
    </w:p>
    <w:p w:rsidR="005427E8" w:rsidRPr="005427E8" w:rsidRDefault="005427E8" w:rsidP="005427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27E8">
        <w:rPr>
          <w:rFonts w:ascii="Times New Roman" w:hAnsi="Times New Roman" w:cs="Times New Roman"/>
          <w:sz w:val="24"/>
          <w:szCs w:val="24"/>
        </w:rPr>
        <w:t>составление и распознавание диаграмм;</w:t>
      </w:r>
    </w:p>
    <w:p w:rsidR="005427E8" w:rsidRPr="005427E8" w:rsidRDefault="005427E8" w:rsidP="005427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27E8">
        <w:rPr>
          <w:rFonts w:ascii="Times New Roman" w:hAnsi="Times New Roman" w:cs="Times New Roman"/>
          <w:sz w:val="24"/>
          <w:szCs w:val="24"/>
        </w:rPr>
        <w:t>работа со словарями;</w:t>
      </w:r>
    </w:p>
    <w:p w:rsidR="005427E8" w:rsidRDefault="005427E8">
      <w:pPr>
        <w:rPr>
          <w:rFonts w:ascii="Times New Roman" w:hAnsi="Times New Roman" w:cs="Times New Roman"/>
          <w:sz w:val="24"/>
          <w:szCs w:val="24"/>
        </w:rPr>
      </w:pPr>
      <w:r w:rsidRPr="00542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7E8" w:rsidRDefault="005427E8">
      <w:pPr>
        <w:rPr>
          <w:rFonts w:ascii="Times New Roman" w:hAnsi="Times New Roman" w:cs="Times New Roman"/>
          <w:sz w:val="24"/>
          <w:szCs w:val="24"/>
        </w:rPr>
      </w:pPr>
      <w:r w:rsidRPr="005427E8">
        <w:rPr>
          <w:rFonts w:ascii="Times New Roman" w:hAnsi="Times New Roman" w:cs="Times New Roman"/>
          <w:sz w:val="24"/>
          <w:szCs w:val="24"/>
        </w:rPr>
        <w:lastRenderedPageBreak/>
        <w:t>Для диагностики и формирования регулятивных универсальных учебных действий возможны следующие виды заданий:</w:t>
      </w:r>
    </w:p>
    <w:p w:rsidR="005427E8" w:rsidRPr="005427E8" w:rsidRDefault="005427E8" w:rsidP="005427E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27E8">
        <w:rPr>
          <w:rFonts w:ascii="Times New Roman" w:hAnsi="Times New Roman" w:cs="Times New Roman"/>
          <w:sz w:val="24"/>
          <w:szCs w:val="24"/>
        </w:rPr>
        <w:t>«преднамеренные ошибки»;</w:t>
      </w:r>
    </w:p>
    <w:p w:rsidR="005427E8" w:rsidRPr="005427E8" w:rsidRDefault="005427E8" w:rsidP="005427E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27E8">
        <w:rPr>
          <w:rFonts w:ascii="Times New Roman" w:hAnsi="Times New Roman" w:cs="Times New Roman"/>
          <w:sz w:val="24"/>
          <w:szCs w:val="24"/>
        </w:rPr>
        <w:t>поиск информации в предложенных источниках;</w:t>
      </w:r>
    </w:p>
    <w:p w:rsidR="005427E8" w:rsidRPr="005427E8" w:rsidRDefault="005427E8" w:rsidP="005427E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27E8">
        <w:rPr>
          <w:rFonts w:ascii="Times New Roman" w:hAnsi="Times New Roman" w:cs="Times New Roman"/>
          <w:sz w:val="24"/>
          <w:szCs w:val="24"/>
        </w:rPr>
        <w:t>взаимоконтроль;</w:t>
      </w:r>
    </w:p>
    <w:p w:rsidR="005427E8" w:rsidRPr="005427E8" w:rsidRDefault="005427E8" w:rsidP="005427E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27E8">
        <w:rPr>
          <w:rFonts w:ascii="Times New Roman" w:hAnsi="Times New Roman" w:cs="Times New Roman"/>
          <w:sz w:val="24"/>
          <w:szCs w:val="24"/>
        </w:rPr>
        <w:t>взаимный диктант;</w:t>
      </w:r>
    </w:p>
    <w:p w:rsidR="005427E8" w:rsidRPr="005427E8" w:rsidRDefault="005427E8" w:rsidP="005427E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27E8">
        <w:rPr>
          <w:rFonts w:ascii="Times New Roman" w:hAnsi="Times New Roman" w:cs="Times New Roman"/>
          <w:sz w:val="24"/>
          <w:szCs w:val="24"/>
        </w:rPr>
        <w:t>диспут;</w:t>
      </w:r>
    </w:p>
    <w:p w:rsidR="005427E8" w:rsidRPr="005427E8" w:rsidRDefault="005427E8" w:rsidP="005427E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27E8">
        <w:rPr>
          <w:rFonts w:ascii="Times New Roman" w:hAnsi="Times New Roman" w:cs="Times New Roman"/>
          <w:sz w:val="24"/>
          <w:szCs w:val="24"/>
        </w:rPr>
        <w:t>заучивание материала наизусть в классе;</w:t>
      </w:r>
    </w:p>
    <w:p w:rsidR="005427E8" w:rsidRPr="005427E8" w:rsidRDefault="005427E8" w:rsidP="005427E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27E8">
        <w:rPr>
          <w:rFonts w:ascii="Times New Roman" w:hAnsi="Times New Roman" w:cs="Times New Roman"/>
          <w:sz w:val="24"/>
          <w:szCs w:val="24"/>
        </w:rPr>
        <w:t>«ищу ошибки</w:t>
      </w:r>
    </w:p>
    <w:p w:rsidR="00F4111D" w:rsidRDefault="005427E8">
      <w:pPr>
        <w:rPr>
          <w:rFonts w:ascii="Times New Roman" w:hAnsi="Times New Roman" w:cs="Times New Roman"/>
          <w:sz w:val="24"/>
          <w:szCs w:val="24"/>
        </w:rPr>
      </w:pPr>
      <w:r w:rsidRPr="005427E8">
        <w:rPr>
          <w:rFonts w:ascii="Times New Roman" w:hAnsi="Times New Roman" w:cs="Times New Roman"/>
          <w:sz w:val="24"/>
          <w:szCs w:val="24"/>
        </w:rPr>
        <w:t xml:space="preserve"> Для диагностики и формирования коммуникативных универсальных учебных действий можно предложить следующие виды заданий: </w:t>
      </w:r>
    </w:p>
    <w:p w:rsidR="00F4111D" w:rsidRPr="00F4111D" w:rsidRDefault="005427E8" w:rsidP="00F411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111D">
        <w:rPr>
          <w:rFonts w:ascii="Times New Roman" w:hAnsi="Times New Roman" w:cs="Times New Roman"/>
          <w:sz w:val="24"/>
          <w:szCs w:val="24"/>
        </w:rPr>
        <w:t>составь задание партнеру;</w:t>
      </w:r>
    </w:p>
    <w:p w:rsidR="00F4111D" w:rsidRPr="00F4111D" w:rsidRDefault="005427E8" w:rsidP="00F411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111D">
        <w:rPr>
          <w:rFonts w:ascii="Times New Roman" w:hAnsi="Times New Roman" w:cs="Times New Roman"/>
          <w:sz w:val="24"/>
          <w:szCs w:val="24"/>
        </w:rPr>
        <w:t>отзыв на работу товарища;</w:t>
      </w:r>
    </w:p>
    <w:p w:rsidR="00F4111D" w:rsidRPr="00F4111D" w:rsidRDefault="005427E8" w:rsidP="00F411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111D">
        <w:rPr>
          <w:rFonts w:ascii="Times New Roman" w:hAnsi="Times New Roman" w:cs="Times New Roman"/>
          <w:sz w:val="24"/>
          <w:szCs w:val="24"/>
        </w:rPr>
        <w:t>групповая работа по составлению кроссворда;</w:t>
      </w:r>
    </w:p>
    <w:p w:rsidR="00F4111D" w:rsidRPr="00F4111D" w:rsidRDefault="005427E8" w:rsidP="00F411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111D">
        <w:rPr>
          <w:rFonts w:ascii="Times New Roman" w:hAnsi="Times New Roman" w:cs="Times New Roman"/>
          <w:sz w:val="24"/>
          <w:szCs w:val="24"/>
        </w:rPr>
        <w:t>«отгадай, о ком говорим»;</w:t>
      </w:r>
    </w:p>
    <w:p w:rsidR="00F4111D" w:rsidRPr="00F4111D" w:rsidRDefault="005427E8" w:rsidP="00F411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111D">
        <w:rPr>
          <w:rFonts w:ascii="Times New Roman" w:hAnsi="Times New Roman" w:cs="Times New Roman"/>
          <w:sz w:val="24"/>
          <w:szCs w:val="24"/>
        </w:rPr>
        <w:t>диалоговое слушание (формулировка вопросов для обратной связи);</w:t>
      </w:r>
    </w:p>
    <w:p w:rsidR="00F80540" w:rsidRPr="00F4111D" w:rsidRDefault="005427E8" w:rsidP="00F411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111D">
        <w:rPr>
          <w:rFonts w:ascii="Times New Roman" w:hAnsi="Times New Roman" w:cs="Times New Roman"/>
          <w:sz w:val="24"/>
          <w:szCs w:val="24"/>
        </w:rPr>
        <w:t>«подготовь рассказ...», «опиши устно...», «объясни...» и т. д.</w:t>
      </w:r>
    </w:p>
    <w:sectPr w:rsidR="00F80540" w:rsidRPr="00F4111D" w:rsidSect="00F8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75AE1"/>
    <w:multiLevelType w:val="hybridMultilevel"/>
    <w:tmpl w:val="79120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F57BB"/>
    <w:multiLevelType w:val="hybridMultilevel"/>
    <w:tmpl w:val="F00ED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10559"/>
    <w:multiLevelType w:val="hybridMultilevel"/>
    <w:tmpl w:val="956CC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57A15"/>
    <w:multiLevelType w:val="hybridMultilevel"/>
    <w:tmpl w:val="B2E2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7E8"/>
    <w:rsid w:val="005427E8"/>
    <w:rsid w:val="00F4111D"/>
    <w:rsid w:val="00F8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2015-09-17T12:01:00Z</dcterms:created>
  <dcterms:modified xsi:type="dcterms:W3CDTF">2015-09-17T12:16:00Z</dcterms:modified>
</cp:coreProperties>
</file>